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8784" w14:textId="77777777" w:rsidR="00BF7FF2" w:rsidRDefault="00BF7FF2" w:rsidP="00BF7FF2">
      <w:pPr>
        <w:spacing w:line="22" w:lineRule="atLeast"/>
        <w:contextualSpacing/>
        <w:jc w:val="center"/>
        <w:rPr>
          <w:rFonts w:ascii="Arial Nova" w:eastAsia="Times New Roman" w:hAnsi="Arial Nova"/>
          <w:b/>
          <w:sz w:val="28"/>
          <w:szCs w:val="28"/>
        </w:rPr>
      </w:pPr>
    </w:p>
    <w:p w14:paraId="33D11662" w14:textId="51EDF9F2" w:rsidR="00BF7FF2" w:rsidRPr="00434BAF" w:rsidRDefault="00BF7FF2" w:rsidP="00BF7FF2">
      <w:pPr>
        <w:spacing w:line="22" w:lineRule="atLeast"/>
        <w:contextualSpacing/>
        <w:jc w:val="center"/>
        <w:rPr>
          <w:rFonts w:ascii="Arial Nova" w:eastAsia="Times New Roman" w:hAnsi="Arial Nova"/>
          <w:b/>
          <w:sz w:val="28"/>
          <w:szCs w:val="28"/>
        </w:rPr>
      </w:pPr>
      <w:r w:rsidRPr="00434BAF">
        <w:rPr>
          <w:rFonts w:ascii="Arial Nova" w:eastAsia="Times New Roman" w:hAnsi="Arial Nova"/>
          <w:b/>
          <w:sz w:val="28"/>
          <w:szCs w:val="28"/>
        </w:rPr>
        <w:t>IZVANREDNI STATUS (PRILAGOĐENA SATNICA)</w:t>
      </w:r>
    </w:p>
    <w:p w14:paraId="77548DCE" w14:textId="77777777" w:rsidR="00BF7FF2" w:rsidRPr="00434BAF" w:rsidRDefault="00BF7FF2" w:rsidP="00BF7FF2">
      <w:pPr>
        <w:spacing w:line="22" w:lineRule="atLeast"/>
        <w:contextualSpacing/>
        <w:jc w:val="center"/>
        <w:rPr>
          <w:rFonts w:ascii="Arial Nova" w:eastAsia="Times New Roman" w:hAnsi="Arial Nova"/>
          <w:b/>
          <w:color w:val="4472C4" w:themeColor="accent1"/>
          <w:sz w:val="28"/>
          <w:szCs w:val="28"/>
        </w:rPr>
      </w:pPr>
      <w:r w:rsidRPr="00434BAF">
        <w:rPr>
          <w:rFonts w:ascii="Arial Nova" w:eastAsia="Times New Roman" w:hAnsi="Arial Nova"/>
          <w:b/>
          <w:color w:val="4472C4" w:themeColor="accent1"/>
          <w:sz w:val="28"/>
          <w:szCs w:val="28"/>
        </w:rPr>
        <w:t>III. SEMESTAR</w:t>
      </w:r>
    </w:p>
    <w:p w14:paraId="01D120BC" w14:textId="77777777" w:rsidR="00BF7FF2" w:rsidRPr="00434BAF" w:rsidRDefault="00BF7FF2" w:rsidP="00BF7FF2">
      <w:pPr>
        <w:jc w:val="center"/>
        <w:rPr>
          <w:rFonts w:ascii="Arial Nova" w:hAnsi="Arial Nova"/>
          <w:b/>
        </w:rPr>
      </w:pP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1844"/>
        <w:gridCol w:w="1845"/>
        <w:gridCol w:w="1845"/>
        <w:gridCol w:w="1843"/>
      </w:tblGrid>
      <w:tr w:rsidR="00BF7FF2" w:rsidRPr="00434BAF" w14:paraId="344CE42B" w14:textId="77777777" w:rsidTr="00F40DBF">
        <w:trPr>
          <w:trHeight w:val="709"/>
          <w:jc w:val="center"/>
        </w:trPr>
        <w:tc>
          <w:tcPr>
            <w:tcW w:w="1033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17A61" w14:textId="77777777" w:rsidR="00BF7FF2" w:rsidRPr="00434BAF" w:rsidRDefault="00BF7FF2" w:rsidP="003B4A63">
            <w:pPr>
              <w:jc w:val="center"/>
              <w:rPr>
                <w:rFonts w:ascii="Arial Nova" w:hAnsi="Arial Nova" w:cs="Arial"/>
              </w:rPr>
            </w:pPr>
            <w:r w:rsidRPr="00434BAF">
              <w:rPr>
                <w:rFonts w:ascii="Arial Nova" w:hAnsi="Arial Nova" w:cs="Arial"/>
                <w:b/>
                <w:bCs/>
              </w:rPr>
              <w:t>PONEDJELJAK</w:t>
            </w:r>
          </w:p>
        </w:tc>
        <w:tc>
          <w:tcPr>
            <w:tcW w:w="99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0A9EA" w14:textId="77777777" w:rsidR="00BF7FF2" w:rsidRPr="00434BAF" w:rsidRDefault="00BF7FF2" w:rsidP="003B4A63">
            <w:pPr>
              <w:jc w:val="center"/>
              <w:rPr>
                <w:rFonts w:ascii="Arial Nova" w:hAnsi="Arial Nova" w:cs="Arial"/>
              </w:rPr>
            </w:pPr>
            <w:r w:rsidRPr="00434BAF">
              <w:rPr>
                <w:rFonts w:ascii="Arial Nova" w:hAnsi="Arial Nova" w:cs="Arial"/>
                <w:b/>
                <w:bCs/>
              </w:rPr>
              <w:t>UTORAK</w:t>
            </w:r>
          </w:p>
        </w:tc>
        <w:tc>
          <w:tcPr>
            <w:tcW w:w="99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35C35" w14:textId="77777777" w:rsidR="00BF7FF2" w:rsidRPr="00434BAF" w:rsidRDefault="00BF7FF2" w:rsidP="003B4A63">
            <w:pPr>
              <w:jc w:val="center"/>
              <w:rPr>
                <w:rFonts w:ascii="Arial Nova" w:hAnsi="Arial Nova" w:cs="Arial"/>
              </w:rPr>
            </w:pPr>
            <w:r w:rsidRPr="00434BAF">
              <w:rPr>
                <w:rFonts w:ascii="Arial Nova" w:hAnsi="Arial Nova" w:cs="Arial"/>
                <w:b/>
                <w:bCs/>
              </w:rPr>
              <w:t>SRIJEDA</w:t>
            </w:r>
          </w:p>
        </w:tc>
        <w:tc>
          <w:tcPr>
            <w:tcW w:w="99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5542A" w14:textId="77777777" w:rsidR="00BF7FF2" w:rsidRPr="00434BAF" w:rsidRDefault="00BF7FF2" w:rsidP="003B4A63">
            <w:pPr>
              <w:jc w:val="center"/>
              <w:rPr>
                <w:rFonts w:ascii="Arial Nova" w:hAnsi="Arial Nova" w:cs="Arial"/>
              </w:rPr>
            </w:pPr>
            <w:r w:rsidRPr="00434BAF">
              <w:rPr>
                <w:rFonts w:ascii="Arial Nova" w:hAnsi="Arial Nova" w:cs="Arial"/>
                <w:b/>
                <w:bCs/>
              </w:rPr>
              <w:t>ČETVRTAK</w:t>
            </w:r>
          </w:p>
        </w:tc>
        <w:tc>
          <w:tcPr>
            <w:tcW w:w="99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AB34A" w14:textId="77777777" w:rsidR="00BF7FF2" w:rsidRPr="00434BAF" w:rsidRDefault="00BF7FF2" w:rsidP="003B4A63">
            <w:pPr>
              <w:jc w:val="center"/>
              <w:rPr>
                <w:rFonts w:ascii="Arial Nova" w:hAnsi="Arial Nova" w:cs="Arial"/>
              </w:rPr>
            </w:pPr>
            <w:r w:rsidRPr="00434BAF">
              <w:rPr>
                <w:rFonts w:ascii="Arial Nova" w:hAnsi="Arial Nova" w:cs="Arial"/>
                <w:b/>
                <w:bCs/>
              </w:rPr>
              <w:t>PETAK</w:t>
            </w:r>
          </w:p>
        </w:tc>
      </w:tr>
      <w:tr w:rsidR="00BF7FF2" w:rsidRPr="00434BAF" w14:paraId="4DFF19B3" w14:textId="77777777" w:rsidTr="00F40DBF">
        <w:trPr>
          <w:trHeight w:val="5408"/>
          <w:jc w:val="center"/>
        </w:trPr>
        <w:tc>
          <w:tcPr>
            <w:tcW w:w="103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07A3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17 - 21</w:t>
            </w:r>
          </w:p>
          <w:p w14:paraId="3B63ACAA" w14:textId="77777777" w:rsidR="00BF7FF2" w:rsidRPr="00434BAF" w:rsidRDefault="00BF7FF2" w:rsidP="003B4A63">
            <w:pPr>
              <w:jc w:val="center"/>
              <w:rPr>
                <w:rFonts w:ascii="Arial Nova" w:hAnsi="Arial Nova"/>
                <w:b/>
              </w:rPr>
            </w:pPr>
            <w:r w:rsidRPr="00434BAF">
              <w:rPr>
                <w:rFonts w:ascii="Arial Nova" w:hAnsi="Arial Nova"/>
                <w:b/>
              </w:rPr>
              <w:t xml:space="preserve">Uredsko poslovanje i korespondencija </w:t>
            </w:r>
          </w:p>
          <w:p w14:paraId="79E3D54A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(predavanja i vježbe)</w:t>
            </w:r>
          </w:p>
          <w:p w14:paraId="347A686D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  <w:color w:val="FF0000"/>
              </w:rPr>
            </w:pPr>
            <w:r w:rsidRPr="00434BAF">
              <w:rPr>
                <w:rFonts w:ascii="Arial Nova" w:hAnsi="Arial Nova"/>
                <w:bCs/>
                <w:color w:val="FF0000"/>
              </w:rPr>
              <w:t>Dvorana V</w:t>
            </w:r>
          </w:p>
          <w:p w14:paraId="5704F0D8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04. 11.</w:t>
            </w:r>
          </w:p>
          <w:p w14:paraId="739860BD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09. 12.</w:t>
            </w:r>
          </w:p>
          <w:p w14:paraId="37C41D6F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23. 12.</w:t>
            </w:r>
          </w:p>
          <w:p w14:paraId="79A9FF04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13. 1.</w:t>
            </w:r>
          </w:p>
          <w:p w14:paraId="09A9388A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3BEAB1D1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17 – 21</w:t>
            </w:r>
          </w:p>
          <w:p w14:paraId="35B474CB" w14:textId="77777777" w:rsidR="00BF7FF2" w:rsidRPr="0027723E" w:rsidRDefault="00BF7FF2" w:rsidP="003B4A63">
            <w:pPr>
              <w:contextualSpacing/>
              <w:jc w:val="center"/>
              <w:rPr>
                <w:rFonts w:ascii="Arial Nova" w:hAnsi="Arial Nova"/>
                <w:b/>
                <w:bCs/>
              </w:rPr>
            </w:pPr>
            <w:r w:rsidRPr="0027723E">
              <w:rPr>
                <w:rFonts w:ascii="Arial Nova" w:hAnsi="Arial Nova"/>
                <w:b/>
                <w:bCs/>
              </w:rPr>
              <w:t xml:space="preserve">Upravni sustavi </w:t>
            </w:r>
          </w:p>
          <w:p w14:paraId="66F16FBA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(predavanja i vježbe)</w:t>
            </w:r>
          </w:p>
          <w:p w14:paraId="5758268F" w14:textId="77777777" w:rsidR="00BF7FF2" w:rsidRPr="0027723E" w:rsidRDefault="00BF7FF2" w:rsidP="003B4A63">
            <w:pPr>
              <w:contextualSpacing/>
              <w:jc w:val="center"/>
              <w:rPr>
                <w:rFonts w:ascii="Arial Nova" w:hAnsi="Arial Nova"/>
                <w:color w:val="FF0000"/>
              </w:rPr>
            </w:pPr>
            <w:r w:rsidRPr="0027723E">
              <w:rPr>
                <w:rFonts w:ascii="Arial Nova" w:hAnsi="Arial Nova"/>
                <w:color w:val="FF0000"/>
              </w:rPr>
              <w:t>Dvorana III</w:t>
            </w:r>
          </w:p>
          <w:p w14:paraId="6BCC1CAE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7. 10.</w:t>
            </w:r>
          </w:p>
          <w:p w14:paraId="10752C29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14. 10.</w:t>
            </w:r>
          </w:p>
          <w:p w14:paraId="7A2BD890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21. 10.</w:t>
            </w:r>
          </w:p>
          <w:p w14:paraId="7F200AF0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28. 10.</w:t>
            </w:r>
          </w:p>
          <w:p w14:paraId="0B50987F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20. 1.</w:t>
            </w:r>
          </w:p>
          <w:p w14:paraId="2DF6E4A1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73ADB992" w14:textId="77777777" w:rsidR="00BF7FF2" w:rsidRPr="0027723E" w:rsidRDefault="00BF7FF2" w:rsidP="003B4A63">
            <w:pPr>
              <w:contextualSpacing/>
              <w:jc w:val="center"/>
              <w:rPr>
                <w:rFonts w:ascii="Arial Nova" w:hAnsi="Arial Nova"/>
                <w:color w:val="FF0000"/>
              </w:rPr>
            </w:pPr>
            <w:r w:rsidRPr="0027723E">
              <w:rPr>
                <w:rFonts w:ascii="Arial Nova" w:hAnsi="Arial Nova"/>
                <w:color w:val="FF0000"/>
              </w:rPr>
              <w:t>Dvorana II</w:t>
            </w:r>
          </w:p>
          <w:p w14:paraId="6AB50202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16. 12.</w:t>
            </w:r>
          </w:p>
          <w:p w14:paraId="3D1AFD30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4F6FFAF2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15FAEDF5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568793E3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2A415B09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284E2D81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5A348168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2B5560ED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05743E64" w14:textId="77777777" w:rsidR="00BF7FF2" w:rsidRPr="00434BAF" w:rsidRDefault="00BF7FF2" w:rsidP="003B4A63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99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A3115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17 - 21</w:t>
            </w:r>
          </w:p>
          <w:p w14:paraId="6B89D9A7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/>
              </w:rPr>
              <w:t xml:space="preserve">Upravni sustavi </w:t>
            </w:r>
            <w:r w:rsidRPr="00434BAF">
              <w:rPr>
                <w:rFonts w:ascii="Arial Nova" w:hAnsi="Arial Nova"/>
                <w:bCs/>
              </w:rPr>
              <w:t>(predavanja i vježbe)</w:t>
            </w:r>
          </w:p>
          <w:p w14:paraId="226FD282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  <w:color w:val="FF0000"/>
              </w:rPr>
            </w:pPr>
            <w:r w:rsidRPr="00434BAF">
              <w:rPr>
                <w:rFonts w:ascii="Arial Nova" w:hAnsi="Arial Nova"/>
                <w:bCs/>
                <w:color w:val="FF0000"/>
              </w:rPr>
              <w:t>Dvorana IV</w:t>
            </w:r>
          </w:p>
          <w:p w14:paraId="36EB7C00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8. 10.</w:t>
            </w:r>
          </w:p>
          <w:p w14:paraId="0300DD60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22. 10.</w:t>
            </w:r>
          </w:p>
          <w:p w14:paraId="53396964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29. 10.</w:t>
            </w:r>
          </w:p>
          <w:p w14:paraId="5C8D000A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5. 11.</w:t>
            </w:r>
          </w:p>
          <w:p w14:paraId="284760E4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12. 11.</w:t>
            </w:r>
          </w:p>
          <w:p w14:paraId="555CDBD3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19. 11.</w:t>
            </w:r>
          </w:p>
          <w:p w14:paraId="666A150D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3. 12.</w:t>
            </w:r>
          </w:p>
          <w:p w14:paraId="0EB6870A" w14:textId="77777777" w:rsidR="00BF7FF2" w:rsidRDefault="00BF7FF2" w:rsidP="003B4A63">
            <w:pPr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Cs/>
              </w:rPr>
              <w:t xml:space="preserve">         </w:t>
            </w:r>
            <w:r w:rsidRPr="00434BAF">
              <w:rPr>
                <w:rFonts w:ascii="Arial Nova" w:hAnsi="Arial Nova"/>
                <w:bCs/>
              </w:rPr>
              <w:t>17. 12.</w:t>
            </w:r>
          </w:p>
          <w:p w14:paraId="0B675304" w14:textId="77777777" w:rsidR="00BF7FF2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7. 1.</w:t>
            </w:r>
          </w:p>
          <w:p w14:paraId="15E885C4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21.</w:t>
            </w:r>
            <w:r>
              <w:rPr>
                <w:rFonts w:ascii="Arial Nova" w:hAnsi="Arial Nova"/>
                <w:bCs/>
              </w:rPr>
              <w:t xml:space="preserve"> </w:t>
            </w:r>
            <w:r w:rsidRPr="00434BAF">
              <w:rPr>
                <w:rFonts w:ascii="Arial Nova" w:hAnsi="Arial Nova"/>
                <w:bCs/>
              </w:rPr>
              <w:t xml:space="preserve">1. </w:t>
            </w:r>
            <w:r>
              <w:rPr>
                <w:rFonts w:ascii="Arial Nova" w:hAnsi="Arial Nova"/>
                <w:bCs/>
              </w:rPr>
              <w:t>(17 – 20)</w:t>
            </w:r>
          </w:p>
          <w:p w14:paraId="1460645B" w14:textId="77777777" w:rsidR="00BF7FF2" w:rsidRPr="00434BAF" w:rsidRDefault="00BF7FF2" w:rsidP="003B4A63">
            <w:pPr>
              <w:jc w:val="center"/>
              <w:rPr>
                <w:rFonts w:ascii="Arial Nova" w:hAnsi="Arial Nova"/>
              </w:rPr>
            </w:pPr>
          </w:p>
          <w:p w14:paraId="50F6BAB8" w14:textId="77777777" w:rsidR="00BF7FF2" w:rsidRPr="0027723E" w:rsidRDefault="00BF7FF2" w:rsidP="003B4A63">
            <w:pPr>
              <w:contextualSpacing/>
              <w:jc w:val="center"/>
              <w:rPr>
                <w:rFonts w:ascii="Arial Nova" w:hAnsi="Arial Nova"/>
                <w:color w:val="FF0000"/>
              </w:rPr>
            </w:pPr>
            <w:r w:rsidRPr="0027723E">
              <w:rPr>
                <w:rFonts w:ascii="Arial Nova" w:hAnsi="Arial Nova"/>
                <w:color w:val="FF0000"/>
              </w:rPr>
              <w:t>Dvorana I</w:t>
            </w:r>
          </w:p>
          <w:p w14:paraId="2465FF82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15. 10.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7EFD2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17 - 21</w:t>
            </w:r>
          </w:p>
          <w:p w14:paraId="63884412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/>
                <w:bCs/>
              </w:rPr>
              <w:t xml:space="preserve">Njemački jezik III </w:t>
            </w:r>
            <w:r w:rsidRPr="00434BAF">
              <w:rPr>
                <w:rFonts w:ascii="Arial Nova" w:hAnsi="Arial Nova"/>
                <w:bCs/>
              </w:rPr>
              <w:t>(predavanja i vježbe)</w:t>
            </w:r>
          </w:p>
          <w:p w14:paraId="7DA85F3F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  <w:color w:val="FF0000"/>
              </w:rPr>
            </w:pPr>
            <w:r w:rsidRPr="00434BAF">
              <w:rPr>
                <w:rFonts w:ascii="Arial Nova" w:hAnsi="Arial Nova"/>
                <w:bCs/>
                <w:color w:val="FF0000"/>
              </w:rPr>
              <w:t>Istočni praktikum</w:t>
            </w:r>
          </w:p>
          <w:p w14:paraId="3F5AE5A1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09. 10.</w:t>
            </w:r>
          </w:p>
          <w:p w14:paraId="1D282124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23. 10.</w:t>
            </w:r>
          </w:p>
          <w:p w14:paraId="278C18C7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11. 12.</w:t>
            </w:r>
          </w:p>
          <w:p w14:paraId="449F54B2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08. 01.</w:t>
            </w:r>
          </w:p>
          <w:p w14:paraId="2F8118AA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</w:p>
          <w:p w14:paraId="069C1019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17 - 21</w:t>
            </w:r>
          </w:p>
          <w:p w14:paraId="2C22367F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/>
              </w:rPr>
              <w:t xml:space="preserve">Engleski jezik III </w:t>
            </w:r>
            <w:r w:rsidRPr="00434BAF">
              <w:rPr>
                <w:rFonts w:ascii="Arial Nova" w:hAnsi="Arial Nova"/>
                <w:bCs/>
              </w:rPr>
              <w:t>(predavanja i vježbe)</w:t>
            </w:r>
          </w:p>
          <w:p w14:paraId="37916E72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  <w:color w:val="FF0000"/>
              </w:rPr>
            </w:pPr>
            <w:r w:rsidRPr="00434BAF">
              <w:rPr>
                <w:rFonts w:ascii="Arial Nova" w:hAnsi="Arial Nova"/>
                <w:bCs/>
                <w:color w:val="FF0000"/>
              </w:rPr>
              <w:t>Istočni praktikum</w:t>
            </w:r>
          </w:p>
          <w:p w14:paraId="6146C9C1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02. 10.</w:t>
            </w:r>
          </w:p>
          <w:p w14:paraId="73B6CFBF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06. 11.</w:t>
            </w:r>
          </w:p>
          <w:p w14:paraId="474CBC09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20. 11.</w:t>
            </w:r>
          </w:p>
          <w:p w14:paraId="65D6839A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04. 12.</w:t>
            </w:r>
          </w:p>
          <w:p w14:paraId="71839F15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617AD74C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40A26363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17 - 21</w:t>
            </w:r>
          </w:p>
          <w:p w14:paraId="30CBB292" w14:textId="77777777" w:rsidR="00BF7FF2" w:rsidRPr="0027723E" w:rsidRDefault="00BF7FF2" w:rsidP="003B4A63">
            <w:pPr>
              <w:contextualSpacing/>
              <w:jc w:val="center"/>
              <w:rPr>
                <w:rFonts w:ascii="Arial Nova" w:hAnsi="Arial Nova"/>
                <w:b/>
                <w:bCs/>
              </w:rPr>
            </w:pPr>
            <w:r w:rsidRPr="0027723E">
              <w:rPr>
                <w:rFonts w:ascii="Arial Nova" w:hAnsi="Arial Nova"/>
                <w:b/>
                <w:bCs/>
              </w:rPr>
              <w:t xml:space="preserve">Upravni sustavi </w:t>
            </w:r>
          </w:p>
          <w:p w14:paraId="118E4A35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(predavanja i vježbe)</w:t>
            </w:r>
          </w:p>
          <w:p w14:paraId="1AC18B74" w14:textId="77777777" w:rsidR="00BF7FF2" w:rsidRPr="0027723E" w:rsidRDefault="00BF7FF2" w:rsidP="003B4A63">
            <w:pPr>
              <w:contextualSpacing/>
              <w:jc w:val="center"/>
              <w:rPr>
                <w:rFonts w:ascii="Arial Nova" w:hAnsi="Arial Nova"/>
                <w:color w:val="FF0000"/>
              </w:rPr>
            </w:pPr>
            <w:r w:rsidRPr="0027723E">
              <w:rPr>
                <w:rFonts w:ascii="Arial Nova" w:hAnsi="Arial Nova"/>
                <w:color w:val="FF0000"/>
              </w:rPr>
              <w:t xml:space="preserve">Plava dvorana </w:t>
            </w:r>
          </w:p>
          <w:p w14:paraId="0E0F9D76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16. 10.</w:t>
            </w:r>
          </w:p>
          <w:p w14:paraId="081873D0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30. 10.</w:t>
            </w:r>
          </w:p>
          <w:p w14:paraId="2D1FB207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33FD8A9D" w14:textId="77777777" w:rsidR="00BF7FF2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  <w:p w14:paraId="20BB7B3C" w14:textId="77777777" w:rsidR="00BF7FF2" w:rsidRPr="00434BAF" w:rsidRDefault="00BF7FF2" w:rsidP="003B4A63">
            <w:pPr>
              <w:rPr>
                <w:rFonts w:ascii="Arial Nova" w:hAnsi="Arial Nova"/>
              </w:rPr>
            </w:pPr>
          </w:p>
          <w:p w14:paraId="53736A3D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</w:tc>
        <w:tc>
          <w:tcPr>
            <w:tcW w:w="9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7DE8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17 - 21</w:t>
            </w:r>
          </w:p>
          <w:p w14:paraId="064DD54C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/>
              </w:rPr>
              <w:t xml:space="preserve">Radno i socijalno pravo </w:t>
            </w:r>
            <w:r w:rsidRPr="00434BAF">
              <w:rPr>
                <w:rFonts w:ascii="Arial Nova" w:hAnsi="Arial Nova"/>
                <w:bCs/>
              </w:rPr>
              <w:t>(predavanja i vježbe)</w:t>
            </w:r>
          </w:p>
          <w:p w14:paraId="72FC77EF" w14:textId="77777777" w:rsidR="00BF7FF2" w:rsidRPr="00434BAF" w:rsidRDefault="00BF7FF2" w:rsidP="003B4A63">
            <w:pPr>
              <w:jc w:val="center"/>
              <w:rPr>
                <w:rFonts w:ascii="Arial Nova" w:hAnsi="Arial Nova"/>
                <w:b/>
                <w:color w:val="FF0000"/>
              </w:rPr>
            </w:pPr>
            <w:r w:rsidRPr="00434BAF">
              <w:rPr>
                <w:rFonts w:ascii="Arial Nova" w:hAnsi="Arial Nova"/>
                <w:bCs/>
                <w:color w:val="FF0000"/>
              </w:rPr>
              <w:t>Dvorana IV</w:t>
            </w:r>
          </w:p>
          <w:p w14:paraId="5A91F5EC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3. 10.</w:t>
            </w:r>
          </w:p>
          <w:p w14:paraId="2C94405E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10. 10.</w:t>
            </w:r>
          </w:p>
          <w:p w14:paraId="4E7623A0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17. 10.</w:t>
            </w:r>
          </w:p>
          <w:p w14:paraId="254183EC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24. 10.</w:t>
            </w:r>
          </w:p>
          <w:p w14:paraId="5D6EC38F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31. 10.</w:t>
            </w:r>
          </w:p>
          <w:p w14:paraId="7D512215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7. 11.</w:t>
            </w:r>
          </w:p>
          <w:p w14:paraId="2C95775E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14. 11.</w:t>
            </w:r>
          </w:p>
          <w:p w14:paraId="7D110ED0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21. 11.</w:t>
            </w:r>
          </w:p>
          <w:p w14:paraId="12722E36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28. 11.</w:t>
            </w:r>
          </w:p>
          <w:p w14:paraId="41638FC7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5. 12. (17 – 19)</w:t>
            </w:r>
          </w:p>
          <w:p w14:paraId="238FAE0B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</w:tc>
        <w:tc>
          <w:tcPr>
            <w:tcW w:w="99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4B349" w14:textId="77777777" w:rsidR="00BF7FF2" w:rsidRPr="00434BAF" w:rsidRDefault="00BF7FF2" w:rsidP="003B4A63">
            <w:pPr>
              <w:contextualSpacing/>
              <w:rPr>
                <w:rFonts w:ascii="Arial Nova" w:hAnsi="Arial Nova"/>
                <w:b/>
              </w:rPr>
            </w:pPr>
          </w:p>
          <w:p w14:paraId="672EE8CF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17 - 21</w:t>
            </w:r>
          </w:p>
          <w:p w14:paraId="0DA63F9E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/>
              </w:rPr>
              <w:t xml:space="preserve">Upravno pravo </w:t>
            </w:r>
            <w:r w:rsidRPr="00434BAF">
              <w:rPr>
                <w:rFonts w:ascii="Arial Nova" w:hAnsi="Arial Nova"/>
                <w:bCs/>
              </w:rPr>
              <w:t>(predavanja i vježbe)</w:t>
            </w:r>
          </w:p>
          <w:p w14:paraId="3DE351E3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  <w:color w:val="FF0000"/>
              </w:rPr>
            </w:pPr>
            <w:r w:rsidRPr="00434BAF">
              <w:rPr>
                <w:rFonts w:ascii="Arial Nova" w:hAnsi="Arial Nova"/>
                <w:bCs/>
                <w:color w:val="FF0000"/>
              </w:rPr>
              <w:t>Dvorana V</w:t>
            </w:r>
          </w:p>
          <w:p w14:paraId="54C941DD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4. 10.</w:t>
            </w:r>
          </w:p>
          <w:p w14:paraId="47F0914D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11. 10.</w:t>
            </w:r>
          </w:p>
          <w:p w14:paraId="730324E4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18. 10.</w:t>
            </w:r>
          </w:p>
          <w:p w14:paraId="5AAB2A93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25. 10.</w:t>
            </w:r>
          </w:p>
          <w:p w14:paraId="738D2B08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8. 11.</w:t>
            </w:r>
          </w:p>
          <w:p w14:paraId="09B8C5C0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15. 11.</w:t>
            </w:r>
          </w:p>
          <w:p w14:paraId="10870356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22. 11.</w:t>
            </w:r>
          </w:p>
          <w:p w14:paraId="2697B0A4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29. 11.</w:t>
            </w:r>
          </w:p>
          <w:p w14:paraId="24605879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 xml:space="preserve">6. 12. </w:t>
            </w:r>
          </w:p>
          <w:p w14:paraId="1F2EEC15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13. 12. (17 – 19)</w:t>
            </w:r>
          </w:p>
          <w:p w14:paraId="6623981A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  <w:bCs/>
              </w:rPr>
            </w:pPr>
          </w:p>
          <w:p w14:paraId="7E8EF94E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</w:tc>
      </w:tr>
    </w:tbl>
    <w:p w14:paraId="69BCD71A" w14:textId="77777777" w:rsidR="00F40DBF" w:rsidRDefault="00F40DBF" w:rsidP="00BF7FF2">
      <w:pPr>
        <w:spacing w:after="160" w:line="259" w:lineRule="auto"/>
        <w:rPr>
          <w:rFonts w:ascii="Arial Nova" w:hAnsi="Arial Nova"/>
          <w:bCs/>
        </w:rPr>
      </w:pPr>
    </w:p>
    <w:p w14:paraId="4E89C550" w14:textId="3F34DADB" w:rsidR="00BF7FF2" w:rsidRPr="00434BAF" w:rsidRDefault="00F40DBF" w:rsidP="0088109E">
      <w:pPr>
        <w:spacing w:after="160" w:line="259" w:lineRule="auto"/>
        <w:jc w:val="both"/>
        <w:rPr>
          <w:rFonts w:ascii="Arial Nova" w:hAnsi="Arial Nova"/>
          <w:b/>
        </w:rPr>
      </w:pPr>
      <w:r w:rsidRPr="00937DE9">
        <w:rPr>
          <w:rFonts w:ascii="Arial Nova" w:hAnsi="Arial Nova"/>
          <w:bCs/>
        </w:rPr>
        <w:t>* Kolegij Upravni sustavi redoviti studenti slušaju zajedno s izvanrednima u popodnevnim terminima.</w:t>
      </w:r>
    </w:p>
    <w:p w14:paraId="0C4737D0" w14:textId="77777777" w:rsidR="00BF7FF2" w:rsidRDefault="00BF7FF2" w:rsidP="00BF7FF2">
      <w:pPr>
        <w:spacing w:line="22" w:lineRule="atLeast"/>
        <w:contextualSpacing/>
        <w:jc w:val="center"/>
        <w:rPr>
          <w:rFonts w:ascii="Arial Nova" w:eastAsia="Times New Roman" w:hAnsi="Arial Nova"/>
          <w:b/>
          <w:sz w:val="28"/>
          <w:szCs w:val="28"/>
        </w:rPr>
      </w:pPr>
    </w:p>
    <w:p w14:paraId="3EF393EA" w14:textId="77777777" w:rsidR="00BF7FF2" w:rsidRDefault="00BF7FF2" w:rsidP="00BF7FF2">
      <w:pPr>
        <w:spacing w:line="22" w:lineRule="atLeast"/>
        <w:contextualSpacing/>
        <w:jc w:val="center"/>
        <w:rPr>
          <w:rFonts w:ascii="Arial Nova" w:eastAsia="Times New Roman" w:hAnsi="Arial Nova"/>
          <w:b/>
          <w:sz w:val="28"/>
          <w:szCs w:val="28"/>
        </w:rPr>
      </w:pPr>
    </w:p>
    <w:p w14:paraId="074495EE" w14:textId="77777777" w:rsidR="00BF7FF2" w:rsidRDefault="00BF7FF2" w:rsidP="00BF7FF2">
      <w:pPr>
        <w:spacing w:line="22" w:lineRule="atLeast"/>
        <w:contextualSpacing/>
        <w:jc w:val="center"/>
        <w:rPr>
          <w:rFonts w:ascii="Arial Nova" w:eastAsia="Times New Roman" w:hAnsi="Arial Nova"/>
          <w:b/>
          <w:sz w:val="28"/>
          <w:szCs w:val="28"/>
        </w:rPr>
      </w:pPr>
    </w:p>
    <w:p w14:paraId="16636D60" w14:textId="217E59B7" w:rsidR="00BF7FF2" w:rsidRPr="00434BAF" w:rsidRDefault="00BF7FF2" w:rsidP="00BF7FF2">
      <w:pPr>
        <w:spacing w:line="22" w:lineRule="atLeast"/>
        <w:contextualSpacing/>
        <w:jc w:val="center"/>
        <w:rPr>
          <w:rFonts w:ascii="Arial Nova" w:eastAsia="Times New Roman" w:hAnsi="Arial Nova"/>
          <w:b/>
          <w:sz w:val="28"/>
          <w:szCs w:val="28"/>
        </w:rPr>
      </w:pPr>
      <w:r w:rsidRPr="00434BAF">
        <w:rPr>
          <w:rFonts w:ascii="Arial Nova" w:eastAsia="Times New Roman" w:hAnsi="Arial Nova"/>
          <w:b/>
          <w:sz w:val="28"/>
          <w:szCs w:val="28"/>
        </w:rPr>
        <w:t>IZVANREDNI STATUS (PRILAGOĐENA SATNICA)</w:t>
      </w:r>
    </w:p>
    <w:p w14:paraId="7F67B125" w14:textId="77777777" w:rsidR="00BF7FF2" w:rsidRPr="00434BAF" w:rsidRDefault="00BF7FF2" w:rsidP="00BF7FF2">
      <w:pPr>
        <w:jc w:val="center"/>
        <w:rPr>
          <w:rFonts w:ascii="Arial Nova" w:eastAsia="Times New Roman" w:hAnsi="Arial Nova"/>
          <w:b/>
          <w:color w:val="4472C4" w:themeColor="accent1"/>
          <w:sz w:val="28"/>
          <w:szCs w:val="28"/>
        </w:rPr>
      </w:pPr>
      <w:r w:rsidRPr="00434BAF">
        <w:rPr>
          <w:rFonts w:ascii="Arial Nova" w:eastAsia="Times New Roman" w:hAnsi="Arial Nova"/>
          <w:b/>
          <w:color w:val="4472C4" w:themeColor="accent1"/>
          <w:sz w:val="28"/>
          <w:szCs w:val="28"/>
        </w:rPr>
        <w:t>IV. SEMESTAR</w:t>
      </w:r>
    </w:p>
    <w:p w14:paraId="4803DE43" w14:textId="77777777" w:rsidR="00BF7FF2" w:rsidRPr="00434BAF" w:rsidRDefault="00BF7FF2" w:rsidP="00BF7FF2">
      <w:pPr>
        <w:jc w:val="center"/>
        <w:rPr>
          <w:rFonts w:ascii="Arial Nova" w:eastAsia="Times New Roman" w:hAnsi="Arial Nova"/>
          <w:b/>
          <w:color w:val="4472C4" w:themeColor="accent1"/>
          <w:sz w:val="28"/>
          <w:szCs w:val="28"/>
        </w:rPr>
      </w:pP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1846"/>
        <w:gridCol w:w="1846"/>
        <w:gridCol w:w="1848"/>
        <w:gridCol w:w="1846"/>
      </w:tblGrid>
      <w:tr w:rsidR="00BF7FF2" w:rsidRPr="00434BAF" w14:paraId="7DD311C1" w14:textId="77777777" w:rsidTr="003B4A63">
        <w:trPr>
          <w:trHeight w:val="454"/>
          <w:jc w:val="center"/>
        </w:trPr>
        <w:tc>
          <w:tcPr>
            <w:tcW w:w="99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29A10" w14:textId="77777777" w:rsidR="00BF7FF2" w:rsidRPr="00434BAF" w:rsidRDefault="00BF7FF2" w:rsidP="003B4A63">
            <w:pPr>
              <w:jc w:val="center"/>
              <w:rPr>
                <w:rFonts w:ascii="Arial Nova" w:hAnsi="Arial Nova" w:cs="Arial"/>
              </w:rPr>
            </w:pPr>
            <w:r w:rsidRPr="00434BAF">
              <w:rPr>
                <w:rFonts w:ascii="Arial Nova" w:hAnsi="Arial Nova" w:cs="Arial"/>
                <w:b/>
                <w:bCs/>
              </w:rPr>
              <w:t>PONEDJELJAK</w:t>
            </w:r>
          </w:p>
        </w:tc>
        <w:tc>
          <w:tcPr>
            <w:tcW w:w="10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3CF7" w14:textId="77777777" w:rsidR="00BF7FF2" w:rsidRPr="00434BAF" w:rsidRDefault="00BF7FF2" w:rsidP="003B4A63">
            <w:pPr>
              <w:jc w:val="center"/>
              <w:rPr>
                <w:rFonts w:ascii="Arial Nova" w:hAnsi="Arial Nova" w:cs="Arial"/>
              </w:rPr>
            </w:pPr>
            <w:r w:rsidRPr="00434BAF">
              <w:rPr>
                <w:rFonts w:ascii="Arial Nova" w:hAnsi="Arial Nova" w:cs="Arial"/>
                <w:b/>
                <w:bCs/>
              </w:rPr>
              <w:t>UTORAK</w:t>
            </w:r>
          </w:p>
        </w:tc>
        <w:tc>
          <w:tcPr>
            <w:tcW w:w="10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8B1CF" w14:textId="77777777" w:rsidR="00BF7FF2" w:rsidRPr="00434BAF" w:rsidRDefault="00BF7FF2" w:rsidP="003B4A63">
            <w:pPr>
              <w:jc w:val="center"/>
              <w:rPr>
                <w:rFonts w:ascii="Arial Nova" w:hAnsi="Arial Nova" w:cs="Arial"/>
              </w:rPr>
            </w:pPr>
            <w:r w:rsidRPr="00434BAF">
              <w:rPr>
                <w:rFonts w:ascii="Arial Nova" w:hAnsi="Arial Nova" w:cs="Arial"/>
                <w:b/>
                <w:bCs/>
              </w:rPr>
              <w:t>SRIJEDA</w:t>
            </w:r>
          </w:p>
        </w:tc>
        <w:tc>
          <w:tcPr>
            <w:tcW w:w="10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A497C" w14:textId="77777777" w:rsidR="00BF7FF2" w:rsidRPr="00434BAF" w:rsidRDefault="00BF7FF2" w:rsidP="003B4A63">
            <w:pPr>
              <w:jc w:val="center"/>
              <w:rPr>
                <w:rFonts w:ascii="Arial Nova" w:hAnsi="Arial Nova" w:cs="Arial"/>
              </w:rPr>
            </w:pPr>
            <w:r w:rsidRPr="00434BAF">
              <w:rPr>
                <w:rFonts w:ascii="Arial Nova" w:hAnsi="Arial Nova" w:cs="Arial"/>
                <w:b/>
                <w:bCs/>
              </w:rPr>
              <w:t>ČETVRTAK</w:t>
            </w:r>
          </w:p>
        </w:tc>
        <w:tc>
          <w:tcPr>
            <w:tcW w:w="100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1FA7B" w14:textId="77777777" w:rsidR="00BF7FF2" w:rsidRPr="00434BAF" w:rsidRDefault="00BF7FF2" w:rsidP="003B4A63">
            <w:pPr>
              <w:jc w:val="center"/>
              <w:rPr>
                <w:rFonts w:ascii="Arial Nova" w:hAnsi="Arial Nova" w:cs="Arial"/>
              </w:rPr>
            </w:pPr>
            <w:r w:rsidRPr="00434BAF">
              <w:rPr>
                <w:rFonts w:ascii="Arial Nova" w:hAnsi="Arial Nova" w:cs="Arial"/>
                <w:b/>
                <w:bCs/>
              </w:rPr>
              <w:t>PETAK</w:t>
            </w:r>
          </w:p>
        </w:tc>
      </w:tr>
      <w:tr w:rsidR="00BF7FF2" w:rsidRPr="00434BAF" w14:paraId="57BAC3E1" w14:textId="77777777" w:rsidTr="003B4A63">
        <w:trPr>
          <w:trHeight w:val="4516"/>
          <w:jc w:val="center"/>
        </w:trPr>
        <w:tc>
          <w:tcPr>
            <w:tcW w:w="999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D077C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</w:rPr>
              <w:t>17 – 21</w:t>
            </w:r>
            <w:r w:rsidRPr="00434BAF">
              <w:rPr>
                <w:rFonts w:ascii="Arial Nova" w:hAnsi="Arial Nova"/>
                <w:bCs/>
              </w:rPr>
              <w:t xml:space="preserve"> </w:t>
            </w:r>
          </w:p>
          <w:p w14:paraId="7CF4E8F3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/>
              </w:rPr>
              <w:t xml:space="preserve">Financiranje javne uprave </w:t>
            </w:r>
            <w:r w:rsidRPr="00434BAF">
              <w:rPr>
                <w:rFonts w:ascii="Arial Nova" w:hAnsi="Arial Nova"/>
                <w:bCs/>
              </w:rPr>
              <w:t>(predavanja i vježbe)</w:t>
            </w:r>
          </w:p>
          <w:p w14:paraId="5A99A85D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  <w:color w:val="FF0000"/>
              </w:rPr>
            </w:pPr>
            <w:r w:rsidRPr="00434BAF">
              <w:rPr>
                <w:rFonts w:ascii="Arial Nova" w:hAnsi="Arial Nova"/>
                <w:bCs/>
                <w:color w:val="FF0000"/>
              </w:rPr>
              <w:t>Istočni praktikum</w:t>
            </w:r>
          </w:p>
          <w:p w14:paraId="53DCDBD0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3. 3.</w:t>
            </w:r>
          </w:p>
          <w:p w14:paraId="5AE9A735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10. 3.</w:t>
            </w:r>
          </w:p>
          <w:p w14:paraId="50C084A1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17. 3.</w:t>
            </w:r>
          </w:p>
          <w:p w14:paraId="04ACEF4E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24. 3.</w:t>
            </w:r>
          </w:p>
          <w:p w14:paraId="79653C81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31. 3.</w:t>
            </w:r>
          </w:p>
          <w:p w14:paraId="3BCF1168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 xml:space="preserve">7. 4. </w:t>
            </w:r>
          </w:p>
          <w:p w14:paraId="11DB9608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 xml:space="preserve">14. 4. </w:t>
            </w:r>
          </w:p>
          <w:p w14:paraId="30175CD1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28. 4.</w:t>
            </w:r>
          </w:p>
          <w:p w14:paraId="0B508257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5. 5.</w:t>
            </w:r>
          </w:p>
          <w:p w14:paraId="2AA4F0DD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12. 5. (17 – 19)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91D0A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  <w:iCs/>
              </w:rPr>
            </w:pPr>
            <w:r w:rsidRPr="00434BAF">
              <w:rPr>
                <w:rFonts w:ascii="Arial Nova" w:hAnsi="Arial Nova"/>
                <w:iCs/>
              </w:rPr>
              <w:t xml:space="preserve">17 – 21 </w:t>
            </w:r>
          </w:p>
          <w:p w14:paraId="1C9BB871" w14:textId="77777777" w:rsidR="00BF7FF2" w:rsidRPr="00434BAF" w:rsidRDefault="00BF7FF2" w:rsidP="003B4A63">
            <w:pPr>
              <w:jc w:val="center"/>
              <w:rPr>
                <w:rFonts w:ascii="Arial Nova" w:hAnsi="Arial Nova"/>
                <w:b/>
              </w:rPr>
            </w:pPr>
            <w:r w:rsidRPr="00434BAF">
              <w:rPr>
                <w:rFonts w:ascii="Arial Nova" w:hAnsi="Arial Nova"/>
                <w:b/>
              </w:rPr>
              <w:t>Engleski jezik IV</w:t>
            </w:r>
          </w:p>
          <w:p w14:paraId="1CFF762F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(predavanja i vježbe)</w:t>
            </w:r>
          </w:p>
          <w:p w14:paraId="0F65A638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  <w:color w:val="FF0000"/>
              </w:rPr>
            </w:pPr>
            <w:r w:rsidRPr="00434BAF">
              <w:rPr>
                <w:rFonts w:ascii="Arial Nova" w:hAnsi="Arial Nova"/>
                <w:bCs/>
                <w:color w:val="FF0000"/>
              </w:rPr>
              <w:t>Plava dvorana</w:t>
            </w:r>
          </w:p>
          <w:p w14:paraId="49A66E36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18. 3.</w:t>
            </w:r>
          </w:p>
          <w:p w14:paraId="10DEEC7B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15. 4.</w:t>
            </w:r>
          </w:p>
          <w:p w14:paraId="5322DC83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22. 4.</w:t>
            </w:r>
          </w:p>
          <w:p w14:paraId="7B725F69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29. 4.</w:t>
            </w:r>
          </w:p>
          <w:p w14:paraId="6DC32678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7B603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  <w:iCs/>
              </w:rPr>
            </w:pPr>
            <w:r w:rsidRPr="00434BAF">
              <w:rPr>
                <w:rFonts w:ascii="Arial Nova" w:hAnsi="Arial Nova"/>
                <w:iCs/>
              </w:rPr>
              <w:t>17 – 21</w:t>
            </w:r>
          </w:p>
          <w:p w14:paraId="26FE8B00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/>
              </w:rPr>
              <w:t xml:space="preserve">Osnove prava društava </w:t>
            </w:r>
            <w:r w:rsidRPr="00434BAF">
              <w:rPr>
                <w:rFonts w:ascii="Arial Nova" w:hAnsi="Arial Nova"/>
                <w:bCs/>
              </w:rPr>
              <w:t>(predavanja)</w:t>
            </w:r>
          </w:p>
          <w:p w14:paraId="0E2746DC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  <w:color w:val="FF0000"/>
              </w:rPr>
            </w:pPr>
            <w:r w:rsidRPr="00434BAF">
              <w:rPr>
                <w:rFonts w:ascii="Arial Nova" w:hAnsi="Arial Nova"/>
                <w:bCs/>
                <w:color w:val="FF0000"/>
              </w:rPr>
              <w:t>Istočni praktikum</w:t>
            </w:r>
          </w:p>
          <w:p w14:paraId="13D620D2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5. 3.</w:t>
            </w:r>
          </w:p>
          <w:p w14:paraId="18B5C2ED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12. 3.</w:t>
            </w:r>
          </w:p>
          <w:p w14:paraId="1003BF23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19. 3.</w:t>
            </w:r>
          </w:p>
          <w:p w14:paraId="7AC86EAA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26. 3.</w:t>
            </w:r>
          </w:p>
          <w:p w14:paraId="764A5E80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2. 4.</w:t>
            </w:r>
          </w:p>
          <w:p w14:paraId="1E184053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 xml:space="preserve">9. 4. </w:t>
            </w:r>
          </w:p>
          <w:p w14:paraId="23687251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16. 4.</w:t>
            </w:r>
          </w:p>
          <w:p w14:paraId="78F64FCF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23. 4.</w:t>
            </w:r>
          </w:p>
          <w:p w14:paraId="1C60B5DB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30. 4.</w:t>
            </w:r>
          </w:p>
          <w:p w14:paraId="452D5D90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7. 5. (17 – 19)</w:t>
            </w:r>
          </w:p>
          <w:p w14:paraId="786B3054" w14:textId="77777777" w:rsidR="00BF7FF2" w:rsidRPr="00434BAF" w:rsidRDefault="00BF7FF2" w:rsidP="003B4A63">
            <w:pPr>
              <w:jc w:val="center"/>
              <w:rPr>
                <w:rFonts w:ascii="Arial Nova" w:hAnsi="Arial Nova"/>
                <w:iCs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A109C" w14:textId="77777777" w:rsidR="00BF7FF2" w:rsidRPr="00434BAF" w:rsidRDefault="00BF7FF2" w:rsidP="003B4A63">
            <w:pPr>
              <w:contextualSpacing/>
              <w:jc w:val="center"/>
              <w:rPr>
                <w:rFonts w:ascii="Arial Nova" w:hAnsi="Arial Nova"/>
                <w:iCs/>
              </w:rPr>
            </w:pPr>
            <w:r w:rsidRPr="00434BAF">
              <w:rPr>
                <w:rFonts w:ascii="Arial Nova" w:hAnsi="Arial Nova"/>
                <w:iCs/>
              </w:rPr>
              <w:t>17 – 21</w:t>
            </w:r>
          </w:p>
          <w:p w14:paraId="3FCC0185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/>
              </w:rPr>
              <w:t xml:space="preserve">Upravno postupovno pravo </w:t>
            </w:r>
            <w:r w:rsidRPr="00434BAF">
              <w:rPr>
                <w:rFonts w:ascii="Arial Nova" w:hAnsi="Arial Nova"/>
                <w:bCs/>
              </w:rPr>
              <w:t>(predavanja i vježbe)</w:t>
            </w:r>
          </w:p>
          <w:p w14:paraId="106324C9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  <w:color w:val="FF0000"/>
              </w:rPr>
              <w:t>Istočni praktikum</w:t>
            </w:r>
          </w:p>
          <w:p w14:paraId="4686E1DA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6. 3.</w:t>
            </w:r>
          </w:p>
          <w:p w14:paraId="3F932FD4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13. 3.</w:t>
            </w:r>
          </w:p>
          <w:p w14:paraId="0C9EA45F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20. 3.</w:t>
            </w:r>
          </w:p>
          <w:p w14:paraId="3D148782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27. 3.</w:t>
            </w:r>
          </w:p>
          <w:p w14:paraId="579F6C81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3. 4.</w:t>
            </w:r>
          </w:p>
          <w:p w14:paraId="1A126862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10. 4.</w:t>
            </w:r>
          </w:p>
          <w:p w14:paraId="4F3B3112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17. 4.</w:t>
            </w:r>
          </w:p>
          <w:p w14:paraId="2CD66598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24. 4.</w:t>
            </w:r>
          </w:p>
          <w:p w14:paraId="38043AD5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 xml:space="preserve">8. 5. </w:t>
            </w:r>
          </w:p>
          <w:p w14:paraId="1551C337" w14:textId="77777777" w:rsidR="00BF7FF2" w:rsidRPr="00434BAF" w:rsidRDefault="00BF7FF2" w:rsidP="003B4A63">
            <w:pPr>
              <w:jc w:val="center"/>
              <w:rPr>
                <w:rFonts w:ascii="Arial Nova" w:hAnsi="Arial Nova"/>
              </w:rPr>
            </w:pPr>
            <w:r w:rsidRPr="00434BAF">
              <w:rPr>
                <w:rFonts w:ascii="Arial Nova" w:hAnsi="Arial Nova"/>
                <w:bCs/>
              </w:rPr>
              <w:t>15. 5. (17 – 19)</w:t>
            </w:r>
          </w:p>
        </w:tc>
        <w:tc>
          <w:tcPr>
            <w:tcW w:w="10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AD38B" w14:textId="77777777" w:rsidR="00BF7FF2" w:rsidRPr="00EC3997" w:rsidRDefault="00BF7FF2" w:rsidP="003B4A63">
            <w:pPr>
              <w:contextualSpacing/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iCs/>
              </w:rPr>
              <w:t>17 – 20</w:t>
            </w:r>
          </w:p>
          <w:p w14:paraId="26526F0A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/>
              </w:rPr>
              <w:t xml:space="preserve">Ustrojstvo i djelokrug javnog sektora </w:t>
            </w:r>
            <w:r w:rsidRPr="00434BAF">
              <w:rPr>
                <w:rFonts w:ascii="Arial Nova" w:hAnsi="Arial Nova"/>
                <w:bCs/>
              </w:rPr>
              <w:t>(predavanja i vježbe)</w:t>
            </w:r>
          </w:p>
          <w:p w14:paraId="437A89B5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  <w:r w:rsidRPr="00434BAF">
              <w:rPr>
                <w:rFonts w:ascii="Arial Nova" w:hAnsi="Arial Nova"/>
                <w:bCs/>
              </w:rPr>
              <w:t>17.00 - 20.00</w:t>
            </w:r>
          </w:p>
          <w:p w14:paraId="4F01ABA3" w14:textId="77777777" w:rsidR="00BF7FF2" w:rsidRPr="00434BAF" w:rsidRDefault="00BF7FF2" w:rsidP="003B4A63">
            <w:pPr>
              <w:jc w:val="center"/>
              <w:rPr>
                <w:rFonts w:ascii="Arial Nova" w:hAnsi="Arial Nova"/>
                <w:b/>
              </w:rPr>
            </w:pPr>
            <w:r w:rsidRPr="00434BAF">
              <w:rPr>
                <w:rFonts w:ascii="Arial Nova" w:hAnsi="Arial Nova"/>
                <w:bCs/>
                <w:color w:val="FF0000"/>
              </w:rPr>
              <w:t>Dvorana III</w:t>
            </w:r>
          </w:p>
          <w:p w14:paraId="0E225F9D" w14:textId="77777777" w:rsidR="00BF7FF2" w:rsidRPr="00434BAF" w:rsidRDefault="00BF7FF2" w:rsidP="003B4A63">
            <w:pPr>
              <w:jc w:val="center"/>
              <w:rPr>
                <w:rFonts w:ascii="Arial Nova" w:hAnsi="Arial Nova"/>
                <w:bCs/>
              </w:rPr>
            </w:pPr>
          </w:p>
        </w:tc>
      </w:tr>
    </w:tbl>
    <w:p w14:paraId="32F97145" w14:textId="77777777" w:rsidR="00BF7FF2" w:rsidRPr="00434BAF" w:rsidRDefault="00BF7FF2" w:rsidP="00BF7FF2">
      <w:pPr>
        <w:jc w:val="center"/>
        <w:rPr>
          <w:rFonts w:ascii="Arial Nova" w:eastAsia="Times New Roman" w:hAnsi="Arial Nova"/>
          <w:b/>
          <w:color w:val="4472C4" w:themeColor="accent1"/>
          <w:sz w:val="28"/>
          <w:szCs w:val="28"/>
        </w:rPr>
      </w:pPr>
    </w:p>
    <w:p w14:paraId="38B1BAB6" w14:textId="77777777" w:rsidR="002530AE" w:rsidRDefault="002530AE"/>
    <w:sectPr w:rsidR="002530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75EE" w14:textId="77777777" w:rsidR="00F96D7C" w:rsidRDefault="00F96D7C" w:rsidP="00BF7FF2">
      <w:r>
        <w:separator/>
      </w:r>
    </w:p>
  </w:endnote>
  <w:endnote w:type="continuationSeparator" w:id="0">
    <w:p w14:paraId="0E0264B0" w14:textId="77777777" w:rsidR="00F96D7C" w:rsidRDefault="00F96D7C" w:rsidP="00BF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4F11" w14:textId="77777777" w:rsidR="00F96D7C" w:rsidRDefault="00F96D7C" w:rsidP="00BF7FF2">
      <w:r>
        <w:separator/>
      </w:r>
    </w:p>
  </w:footnote>
  <w:footnote w:type="continuationSeparator" w:id="0">
    <w:p w14:paraId="05953CA8" w14:textId="77777777" w:rsidR="00F96D7C" w:rsidRDefault="00F96D7C" w:rsidP="00BF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E927" w14:textId="77777777" w:rsidR="00BF7FF2" w:rsidRDefault="00BF7FF2" w:rsidP="00BF7FF2">
    <w:pPr>
      <w:pStyle w:val="Header"/>
      <w:jc w:val="center"/>
    </w:pPr>
    <w:r>
      <w:rPr>
        <w:noProof/>
      </w:rPr>
      <w:drawing>
        <wp:inline distT="0" distB="0" distL="0" distR="0" wp14:anchorId="33E7701C" wp14:editId="50C4AE13">
          <wp:extent cx="2019300" cy="63836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vri-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53" cy="677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06E04" w14:textId="77777777" w:rsidR="00BF7FF2" w:rsidRDefault="00BF7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F2"/>
    <w:rsid w:val="002530AE"/>
    <w:rsid w:val="0088109E"/>
    <w:rsid w:val="00BF7FF2"/>
    <w:rsid w:val="00F40DBF"/>
    <w:rsid w:val="00F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E531"/>
  <w15:chartTrackingRefBased/>
  <w15:docId w15:val="{8D4BC5C8-ECC9-4985-80B6-03EB3CA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F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FF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F7F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FF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Dobrić Jambrović</dc:creator>
  <cp:keywords/>
  <dc:description/>
  <cp:lastModifiedBy>Dana Dobrić Jambrović</cp:lastModifiedBy>
  <cp:revision>3</cp:revision>
  <cp:lastPrinted>2024-09-30T19:47:00Z</cp:lastPrinted>
  <dcterms:created xsi:type="dcterms:W3CDTF">2024-09-30T19:31:00Z</dcterms:created>
  <dcterms:modified xsi:type="dcterms:W3CDTF">2024-09-30T19:47:00Z</dcterms:modified>
</cp:coreProperties>
</file>